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0B2E55">
      <w:pPr>
        <w:tabs>
          <w:tab w:val="left" w:pos="162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5F16B500">
      <w:pPr>
        <w:tabs>
          <w:tab w:val="left" w:pos="141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09F48ED5">
      <w:pPr>
        <w:tabs>
          <w:tab w:val="left" w:pos="1410"/>
        </w:tabs>
        <w:spacing w:line="520" w:lineRule="exact"/>
        <w:jc w:val="center"/>
        <w:rPr>
          <w:rFonts w:hint="eastAsia" w:ascii="仿宋" w:hAnsi="仿宋" w:eastAsia="仿宋"/>
          <w:sz w:val="32"/>
          <w:szCs w:val="32"/>
        </w:rPr>
      </w:pPr>
    </w:p>
    <w:p w14:paraId="01D3E8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339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2781014C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冯永达</w:t>
      </w:r>
      <w:r>
        <w:rPr>
          <w:rFonts w:hint="eastAsia" w:ascii="仿宋" w:hAnsi="仿宋" w:eastAsia="仿宋" w:cs="仿宋"/>
          <w:sz w:val="32"/>
          <w:szCs w:val="32"/>
        </w:rPr>
        <w:t>，男，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1979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日出生，汉族，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专科文化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务工人员，</w:t>
      </w:r>
      <w:r>
        <w:rPr>
          <w:rFonts w:hint="eastAsia" w:ascii="仿宋" w:hAnsi="仿宋" w:eastAsia="仿宋" w:cs="仿宋"/>
          <w:sz w:val="32"/>
          <w:szCs w:val="32"/>
        </w:rPr>
        <w:t>原户籍所在地：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福建省永春县</w:t>
      </w:r>
      <w:r>
        <w:rPr>
          <w:rFonts w:hint="eastAsia" w:ascii="仿宋" w:hAnsi="仿宋" w:eastAsia="仿宋" w:cs="仿宋"/>
          <w:sz w:val="32"/>
          <w:szCs w:val="32"/>
        </w:rPr>
        <w:t>。现在四川省大英监狱六监区服刑。</w:t>
      </w:r>
    </w:p>
    <w:p w14:paraId="615FC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冯永达</w:t>
      </w:r>
      <w:r>
        <w:rPr>
          <w:rFonts w:hint="eastAsia" w:ascii="仿宋" w:hAnsi="仿宋" w:eastAsia="仿宋" w:cs="仿宋"/>
          <w:sz w:val="32"/>
          <w:szCs w:val="32"/>
        </w:rPr>
        <w:t>在服刑期间，认罪悔罪，遵规守纪，积极改造，确有悔改表现。</w:t>
      </w:r>
    </w:p>
    <w:p w14:paraId="0F390F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冯永达</w:t>
      </w:r>
      <w:r>
        <w:rPr>
          <w:rFonts w:hint="eastAsia" w:ascii="仿宋" w:hAnsi="仿宋" w:eastAsia="仿宋" w:cs="仿宋"/>
          <w:sz w:val="32"/>
          <w:szCs w:val="32"/>
        </w:rPr>
        <w:t>减去有期徒刑七个月。特报请裁定。</w:t>
      </w:r>
    </w:p>
    <w:p w14:paraId="2F1671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6A271F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6" w:hanging="11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3612C7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84CF6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74B2D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sz w:val="32"/>
          <w:szCs w:val="32"/>
          <w:lang w:eastAsia="zh-Hans"/>
        </w:rPr>
        <w:t>四川省大英监狱</w:t>
      </w:r>
    </w:p>
    <w:p w14:paraId="58AA1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515ACFB0">
      <w:pPr>
        <w:spacing w:line="520" w:lineRule="exact"/>
        <w:jc w:val="left"/>
        <w:rPr>
          <w:rFonts w:hint="eastAsia" w:ascii="仿宋" w:hAnsi="仿宋" w:eastAsia="仿宋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CB9317E"/>
    <w:rsid w:val="0DEF4865"/>
    <w:rsid w:val="0FBEFA94"/>
    <w:rsid w:val="1FA03F73"/>
    <w:rsid w:val="1FED5EB3"/>
    <w:rsid w:val="252F315E"/>
    <w:rsid w:val="26527860"/>
    <w:rsid w:val="2C480154"/>
    <w:rsid w:val="2C8243FE"/>
    <w:rsid w:val="2F05707D"/>
    <w:rsid w:val="36D52B69"/>
    <w:rsid w:val="370E1618"/>
    <w:rsid w:val="3F004CF7"/>
    <w:rsid w:val="3F742609"/>
    <w:rsid w:val="4666374D"/>
    <w:rsid w:val="4AD56999"/>
    <w:rsid w:val="4ADBF7ED"/>
    <w:rsid w:val="4BFF6B96"/>
    <w:rsid w:val="500D0826"/>
    <w:rsid w:val="513E608B"/>
    <w:rsid w:val="5177DD42"/>
    <w:rsid w:val="543A0058"/>
    <w:rsid w:val="5D79A897"/>
    <w:rsid w:val="63F05B78"/>
    <w:rsid w:val="6AEFEA58"/>
    <w:rsid w:val="6C2F6886"/>
    <w:rsid w:val="6E2573F2"/>
    <w:rsid w:val="6ED73D7D"/>
    <w:rsid w:val="74125494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A25E77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491</Characters>
  <Lines>4</Lines>
  <Paragraphs>1</Paragraphs>
  <TotalTime>6</TotalTime>
  <ScaleCrop>false</ScaleCrop>
  <LinksUpToDate>false</LinksUpToDate>
  <CharactersWithSpaces>576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dcterms:modified xsi:type="dcterms:W3CDTF">2026-01-27T03:14:21Z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eyJoZGlkIjoiOWQ4ZTNmNGM5NzZiNTk4NGQxMjc1OTFiMzkyN2U2MjMifQ==</vt:lpwstr>
  </property>
</Properties>
</file>